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E33D8" w:rsidRPr="004E33D8" w:rsidRDefault="004E33D8" w:rsidP="004E33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05.03. 2021 г.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Чистополье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1F2D" w:rsidRPr="00B53B93" w:rsidRDefault="000C1F2D" w:rsidP="000C1F2D">
      <w:pPr>
        <w:tabs>
          <w:tab w:val="left" w:pos="7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1F2D" w:rsidRPr="000C1F2D" w:rsidRDefault="000C1F2D" w:rsidP="004E33D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9E22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должности муниципальной</w:t>
      </w:r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</w:t>
      </w:r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области</w:t>
      </w:r>
      <w:r w:rsidRPr="0089792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 членов их семей на официальном сайте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Котельнчиского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и предоставления этих сведений </w:t>
      </w:r>
      <w:r w:rsidR="000D4A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средствам массовой информации для опубликования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2D" w:rsidRPr="009E22CB" w:rsidRDefault="000C1F2D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tgtFrame="_self" w:history="1">
        <w:r w:rsidRPr="009E2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от 03.12.2012 № 230-ФЗ «О </w:t>
      </w:r>
      <w:proofErr w:type="gramStart"/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№ 613 «Вопр</w:t>
      </w:r>
      <w:r w:rsidR="009E22CB"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 противодействия коррупции»</w:t>
      </w:r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proofErr w:type="spellStart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ПОСТАНОВЛЯЕТ</w:t>
      </w:r>
      <w:r w:rsid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67" w:history="1">
        <w:r w:rsidR="009E22CB" w:rsidRPr="009E22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9E22CB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и должности муниципальной службы </w:t>
      </w:r>
      <w:r w:rsidR="002D33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3393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D27200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7200">
        <w:rPr>
          <w:rFonts w:ascii="Times New Roman" w:hAnsi="Times New Roman" w:cs="Times New Roman"/>
          <w:sz w:val="28"/>
          <w:szCs w:val="28"/>
        </w:rPr>
        <w:t>е</w:t>
      </w:r>
      <w:r w:rsidR="0052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3393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</w:t>
      </w:r>
      <w:r w:rsidR="002D33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Интернет</w:t>
      </w:r>
      <w:r w:rsidR="002D33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9E2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F2D" w:rsidRPr="009E22CB" w:rsidRDefault="000D4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339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3393" w:rsidRPr="002D339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C1F2D" w:rsidRPr="002D3393">
        <w:rPr>
          <w:rFonts w:ascii="Times New Roman" w:hAnsi="Times New Roman" w:cs="Times New Roman"/>
          <w:sz w:val="28"/>
          <w:szCs w:val="28"/>
        </w:rPr>
        <w:t>вступает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Default="0089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Pr="009E22CB" w:rsidRDefault="0089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Default="002D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С.Ю. Ломакин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2D" w:rsidRPr="002D3393" w:rsidRDefault="00897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 w:rsidRPr="002D33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2D33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3393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2D33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>От 05.03.2021г. № 4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93" w:rsidRPr="009E22CB" w:rsidRDefault="002D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93" w:rsidRDefault="0089792E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Par67"/>
      <w:bookmarkEnd w:id="1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ок</w:t>
      </w:r>
    </w:p>
    <w:p w:rsidR="0089792E" w:rsidRPr="000C1F2D" w:rsidRDefault="002D3393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должности муниципальной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</w:t>
      </w:r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области</w:t>
      </w:r>
      <w:r w:rsidRPr="0089792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 членов их семей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Котельнчиского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и предоставления этих сведений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средствам массовой информации для опубликования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BA4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2D0BA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D0BA4">
        <w:rPr>
          <w:rFonts w:ascii="Times New Roman" w:hAnsi="Times New Roman" w:cs="Times New Roman"/>
          <w:sz w:val="28"/>
          <w:szCs w:val="28"/>
        </w:rPr>
        <w:t>зам</w:t>
      </w:r>
      <w:r w:rsidR="002D0BA4">
        <w:rPr>
          <w:rFonts w:ascii="Times New Roman" w:hAnsi="Times New Roman" w:cs="Times New Roman"/>
          <w:sz w:val="28"/>
          <w:szCs w:val="28"/>
        </w:rPr>
        <w:t xml:space="preserve">ещающих муниципальные должности </w:t>
      </w:r>
      <w:r w:rsidR="002D0BA4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 w:rsidR="002D0BA4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2D0BA4">
        <w:rPr>
          <w:rFonts w:ascii="Times New Roman" w:hAnsi="Times New Roman" w:cs="Times New Roman"/>
          <w:sz w:val="28"/>
          <w:szCs w:val="28"/>
        </w:rPr>
        <w:t xml:space="preserve">в </w:t>
      </w:r>
      <w:r w:rsidR="00525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867270" w:rsidRPr="002D0BA4">
        <w:rPr>
          <w:rFonts w:ascii="Times New Roman" w:hAnsi="Times New Roman" w:cs="Times New Roman"/>
          <w:sz w:val="28"/>
          <w:szCs w:val="28"/>
        </w:rPr>
        <w:t>,</w:t>
      </w:r>
      <w:r w:rsidR="002D0BA4" w:rsidRPr="002D0BA4">
        <w:rPr>
          <w:rFonts w:ascii="Times New Roman" w:hAnsi="Times New Roman" w:cs="Times New Roman"/>
          <w:sz w:val="28"/>
          <w:szCs w:val="28"/>
        </w:rPr>
        <w:t xml:space="preserve"> </w:t>
      </w:r>
      <w:r w:rsidRPr="002D0BA4">
        <w:rPr>
          <w:rFonts w:ascii="Times New Roman" w:hAnsi="Times New Roman" w:cs="Times New Roman"/>
          <w:sz w:val="28"/>
          <w:szCs w:val="28"/>
        </w:rPr>
        <w:t>по</w:t>
      </w:r>
      <w:r w:rsidRPr="009E22CB">
        <w:rPr>
          <w:rFonts w:ascii="Times New Roman" w:hAnsi="Times New Roman" w:cs="Times New Roman"/>
          <w:sz w:val="28"/>
          <w:szCs w:val="28"/>
        </w:rPr>
        <w:t xml:space="preserve"> размещению сведений о доходах, расходах, об имуществе и обязательствах имущественного характера </w:t>
      </w:r>
      <w:r w:rsidR="00867270" w:rsidRPr="009E22CB">
        <w:rPr>
          <w:rFonts w:ascii="Times New Roman" w:hAnsi="Times New Roman" w:cs="Times New Roman"/>
          <w:sz w:val="28"/>
          <w:szCs w:val="28"/>
        </w:rPr>
        <w:t>лиц</w:t>
      </w:r>
      <w:r w:rsidR="00867270">
        <w:rPr>
          <w:rFonts w:ascii="Times New Roman" w:hAnsi="Times New Roman" w:cs="Times New Roman"/>
          <w:sz w:val="28"/>
          <w:szCs w:val="28"/>
        </w:rPr>
        <w:t xml:space="preserve">, </w:t>
      </w:r>
      <w:r w:rsidRPr="009E22CB">
        <w:rPr>
          <w:rFonts w:ascii="Times New Roman" w:hAnsi="Times New Roman" w:cs="Times New Roman"/>
          <w:sz w:val="28"/>
          <w:szCs w:val="28"/>
        </w:rPr>
        <w:t>их супругов и несовершеннолетних детей в информаци</w:t>
      </w:r>
      <w:r w:rsidR="0089792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22CB">
        <w:rPr>
          <w:rFonts w:ascii="Times New Roman" w:hAnsi="Times New Roman" w:cs="Times New Roman"/>
          <w:sz w:val="28"/>
          <w:szCs w:val="28"/>
        </w:rPr>
        <w:t>Интернет</w:t>
      </w:r>
      <w:r w:rsidR="0089792E">
        <w:rPr>
          <w:rFonts w:ascii="Times New Roman" w:hAnsi="Times New Roman" w:cs="Times New Roman"/>
          <w:sz w:val="28"/>
          <w:szCs w:val="28"/>
        </w:rPr>
        <w:t>»</w:t>
      </w:r>
      <w:r w:rsidRPr="009E22C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89792E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792E">
        <w:rPr>
          <w:rFonts w:ascii="Times New Roman" w:hAnsi="Times New Roman" w:cs="Times New Roman"/>
          <w:sz w:val="28"/>
          <w:szCs w:val="28"/>
        </w:rPr>
        <w:t xml:space="preserve">е </w:t>
      </w:r>
      <w:r w:rsidR="002D0BA4" w:rsidRPr="002D0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0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(далее - официальны</w:t>
      </w:r>
      <w:r w:rsidR="0089792E">
        <w:rPr>
          <w:rFonts w:ascii="Times New Roman" w:hAnsi="Times New Roman" w:cs="Times New Roman"/>
          <w:sz w:val="28"/>
          <w:szCs w:val="28"/>
        </w:rPr>
        <w:t>й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сайт)</w:t>
      </w:r>
      <w:r w:rsidR="002D0BA4">
        <w:rPr>
          <w:rFonts w:ascii="Times New Roman" w:hAnsi="Times New Roman" w:cs="Times New Roman"/>
          <w:sz w:val="28"/>
          <w:szCs w:val="28"/>
        </w:rPr>
        <w:t>.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1F2D" w:rsidRPr="009E22CB" w:rsidRDefault="002D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1F2D" w:rsidRPr="009E22CB">
        <w:rPr>
          <w:rFonts w:ascii="Times New Roman" w:hAnsi="Times New Roman" w:cs="Times New Roman"/>
          <w:sz w:val="28"/>
          <w:szCs w:val="28"/>
        </w:rPr>
        <w:t>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bookmarkStart w:id="2" w:name="_GoBack"/>
      <w:bookmarkEnd w:id="2"/>
      <w:r w:rsidR="000C1F2D" w:rsidRPr="009E22CB">
        <w:rPr>
          <w:rFonts w:ascii="Times New Roman" w:hAnsi="Times New Roman" w:cs="Times New Roman"/>
          <w:sz w:val="28"/>
          <w:szCs w:val="28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9E22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>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161908">
        <w:rPr>
          <w:rFonts w:ascii="Times New Roman" w:hAnsi="Times New Roman" w:cs="Times New Roman"/>
          <w:sz w:val="28"/>
          <w:szCs w:val="28"/>
        </w:rPr>
        <w:t>работников</w:t>
      </w:r>
      <w:r w:rsidRPr="009E22CB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 xml:space="preserve">, его супруге (супругу) и </w:t>
      </w:r>
      <w:r w:rsidRPr="009E22CB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декларир</w:t>
      </w:r>
      <w:r w:rsidR="00161908">
        <w:rPr>
          <w:rFonts w:ascii="Times New Roman" w:hAnsi="Times New Roman" w:cs="Times New Roman"/>
          <w:sz w:val="28"/>
          <w:szCs w:val="28"/>
        </w:rPr>
        <w:t xml:space="preserve">ованный годовой доход </w:t>
      </w:r>
      <w:r w:rsidRPr="009E22CB">
        <w:rPr>
          <w:rFonts w:ascii="Times New Roman" w:hAnsi="Times New Roman" w:cs="Times New Roman"/>
          <w:sz w:val="28"/>
          <w:szCs w:val="28"/>
        </w:rPr>
        <w:t>работника, его супруги (супруга) и несовершеннолетних детей;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425C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425C36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9E22CB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 работника;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E67B2C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E67B2C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E22CB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</w:t>
      </w:r>
      <w:proofErr w:type="gramEnd"/>
      <w:r w:rsidRPr="009E22CB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9C4C21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C4C21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 w:rsidR="002D0BA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9C4C21">
        <w:rPr>
          <w:rFonts w:ascii="Times New Roman" w:hAnsi="Times New Roman" w:cs="Times New Roman"/>
          <w:sz w:val="28"/>
          <w:szCs w:val="28"/>
        </w:rPr>
        <w:t>.</w:t>
      </w:r>
    </w:p>
    <w:p w:rsidR="000C1F2D" w:rsidRPr="002D0BA4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6. </w:t>
      </w:r>
      <w:r w:rsidR="002D0BA4" w:rsidRPr="002D0BA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D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A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D0B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0BA4">
        <w:rPr>
          <w:rFonts w:ascii="Times New Roman" w:hAnsi="Times New Roman" w:cs="Times New Roman"/>
          <w:sz w:val="28"/>
          <w:szCs w:val="28"/>
        </w:rPr>
        <w:t>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работнику, в отношении которого поступил запрос;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27BFE"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7. </w:t>
      </w:r>
      <w:r w:rsidR="002D0BA4" w:rsidRPr="002D0BA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D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A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D0B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BA4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нес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2D0BA4" w:rsidP="002D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0C1F2D" w:rsidRPr="009E22CB" w:rsidSect="004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D"/>
    <w:rsid w:val="000C1F2D"/>
    <w:rsid w:val="000D4A84"/>
    <w:rsid w:val="00161908"/>
    <w:rsid w:val="00220931"/>
    <w:rsid w:val="002D0BA4"/>
    <w:rsid w:val="002D3393"/>
    <w:rsid w:val="003A2D6A"/>
    <w:rsid w:val="003F5187"/>
    <w:rsid w:val="00425C36"/>
    <w:rsid w:val="00492F49"/>
    <w:rsid w:val="004E33D8"/>
    <w:rsid w:val="00525B99"/>
    <w:rsid w:val="00527BFE"/>
    <w:rsid w:val="00695AA7"/>
    <w:rsid w:val="0077088F"/>
    <w:rsid w:val="007B6C59"/>
    <w:rsid w:val="00867270"/>
    <w:rsid w:val="0089792E"/>
    <w:rsid w:val="009C4C21"/>
    <w:rsid w:val="009E18EE"/>
    <w:rsid w:val="009E22CB"/>
    <w:rsid w:val="009F186B"/>
    <w:rsid w:val="00B218F3"/>
    <w:rsid w:val="00D27200"/>
    <w:rsid w:val="00E67B2C"/>
    <w:rsid w:val="00E8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FBA2E3E6A3B63B21FA352AFAD1E27AD6C012FF4F6BBFF4338F874D9B05581644BE622401F8T5c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9FBA2E3E6A3B63B21FA352AFAD1E272D1C01DFB4336B5FC6A83854A945A4F110DB2632401FA5ETEc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9FBA2E3E6A3B63B21FA352AFAD1E276D0CE13FA4F6BBFF4338F874D9B05581644BE622401F9T5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57C8-439A-4B6A-A2F7-51B8248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2021-03-04T09:35:00Z</cp:lastPrinted>
  <dcterms:created xsi:type="dcterms:W3CDTF">2021-03-04T08:32:00Z</dcterms:created>
  <dcterms:modified xsi:type="dcterms:W3CDTF">2021-03-04T09:37:00Z</dcterms:modified>
</cp:coreProperties>
</file>